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227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294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227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000A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Сценическая речь</w:t>
      </w:r>
    </w:p>
    <w:p w:rsidR="00C23448" w:rsidRPr="00C23448" w:rsidRDefault="00C234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vertAlign w:val="superscript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0A8" w:rsidRPr="007F547D" w:rsidRDefault="008000A8" w:rsidP="008000A8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 w:rsidRPr="007F547D">
        <w:rPr>
          <w:sz w:val="24"/>
        </w:rPr>
        <w:t>формирование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знаний,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развитие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совершенствование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природных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речевых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голосовых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возможностей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будущих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актеров,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воспитание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дикционной,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интонационно-мелодической</w:t>
      </w:r>
      <w:r>
        <w:rPr>
          <w:spacing w:val="1"/>
          <w:sz w:val="24"/>
        </w:rPr>
        <w:t xml:space="preserve"> и </w:t>
      </w:r>
      <w:r w:rsidRPr="007F547D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</w:t>
      </w:r>
      <w:r w:rsidRPr="007F547D">
        <w:rPr>
          <w:sz w:val="24"/>
        </w:rPr>
        <w:t>орфоэпической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культуры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актера,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обучение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процессу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овладения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авторским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словом,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его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содержательной,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действенной,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стилевой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природой.</w:t>
      </w:r>
    </w:p>
    <w:p w:rsidR="008000A8" w:rsidRDefault="008000A8" w:rsidP="008000A8">
      <w:pPr>
        <w:pStyle w:val="TableParagraph"/>
        <w:spacing w:before="3" w:line="275" w:lineRule="exact"/>
        <w:ind w:left="98"/>
        <w:rPr>
          <w:sz w:val="24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7F547D">
        <w:rPr>
          <w:sz w:val="24"/>
        </w:rPr>
        <w:t>привить навыки, обеспечиваемы</w:t>
      </w:r>
      <w:r>
        <w:rPr>
          <w:sz w:val="24"/>
        </w:rPr>
        <w:t>е</w:t>
      </w:r>
      <w:r w:rsidRPr="007F547D">
        <w:rPr>
          <w:sz w:val="24"/>
        </w:rPr>
        <w:t xml:space="preserve"> предметом «сценическая речь» с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целью создания</w:t>
      </w:r>
      <w:r>
        <w:rPr>
          <w:sz w:val="24"/>
        </w:rPr>
        <w:t xml:space="preserve"> единства частей, составляющих сценический образ в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спектакле; 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сценическое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сцене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наполненным,</w:t>
      </w:r>
      <w:r>
        <w:rPr>
          <w:spacing w:val="-1"/>
          <w:sz w:val="24"/>
        </w:rPr>
        <w:t xml:space="preserve"> </w:t>
      </w:r>
      <w:r>
        <w:rPr>
          <w:sz w:val="24"/>
        </w:rPr>
        <w:t>драматически достоверным; 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 исправить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дефекты:</w:t>
      </w:r>
      <w:r>
        <w:rPr>
          <w:spacing w:val="1"/>
          <w:sz w:val="24"/>
        </w:rPr>
        <w:t xml:space="preserve"> </w:t>
      </w:r>
      <w:r>
        <w:rPr>
          <w:sz w:val="24"/>
        </w:rPr>
        <w:t>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артикуляция,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аритмия.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ловесное действие в спектакле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как средство межкультурной коммуникации»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F5E63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ОПК3. Способен понимать принципы работы современных информационных технологий и использовать их для решения задач 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3F5E63" w:rsidRPr="00623C3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ОПК-3.1 Понимает основы информатики и принципы работы современных информационных технологий и применяет их для решения задач в профессиональной </w:t>
            </w:r>
            <w:r>
              <w:lastRenderedPageBreak/>
              <w:t>области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F5E63" w:rsidRPr="00B024C1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 xml:space="preserve">принципами работы современных информационных технологий для решения задач </w:t>
            </w:r>
            <w:r>
              <w:lastRenderedPageBreak/>
              <w:t>профессиональной деятельности</w:t>
            </w:r>
          </w:p>
        </w:tc>
      </w:tr>
      <w:tr w:rsidR="003F5E63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623C33" w:rsidRDefault="003F5E63" w:rsidP="003F5E63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  <w:tr w:rsidR="003F5E63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ПК11.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исполнять обязанности помощника режиссера (ассистента).</w:t>
            </w:r>
          </w:p>
          <w:p w:rsidR="003F5E63" w:rsidRPr="00A172B0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ПК-11.1. Выполняет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 режиссера,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 с работой над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спектаклем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ПК-11.2. Участвует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спектакля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режиссером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Знать:</w:t>
            </w:r>
            <w:r w:rsidRPr="00DA61FD"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Уметь:</w:t>
            </w:r>
            <w:r w:rsidRPr="00DA61FD">
              <w:t xml:space="preserve"> выполнять функции помощника режиссера. 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E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Сценическая речь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24AA9"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F24AA9">
        <w:rPr>
          <w:rFonts w:ascii="Times New Roman" w:hAnsi="Times New Roman" w:cs="Times New Roman"/>
          <w:sz w:val="24"/>
          <w:szCs w:val="24"/>
          <w:lang w:eastAsia="ru-RU"/>
        </w:rPr>
        <w:t>648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F24AA9">
        <w:rPr>
          <w:rFonts w:ascii="Times New Roman" w:hAnsi="Times New Roman" w:cs="Times New Roman"/>
          <w:sz w:val="24"/>
          <w:szCs w:val="24"/>
        </w:rPr>
        <w:t>480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F24AA9">
        <w:rPr>
          <w:rFonts w:ascii="Times New Roman" w:hAnsi="Times New Roman" w:cs="Times New Roman"/>
          <w:sz w:val="24"/>
          <w:szCs w:val="24"/>
        </w:rPr>
        <w:t>87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F24AA9">
        <w:rPr>
          <w:rFonts w:ascii="Times New Roman" w:hAnsi="Times New Roman" w:cs="Times New Roman"/>
          <w:sz w:val="24"/>
          <w:szCs w:val="24"/>
        </w:rPr>
        <w:t>, экзамен в 2,4,6 семестрах 81ак.ч., зачет в 1,3,5 семестрах.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F24AA9">
        <w:rPr>
          <w:rFonts w:ascii="Times New Roman" w:hAnsi="Times New Roman" w:cs="Times New Roman"/>
          <w:sz w:val="24"/>
          <w:szCs w:val="24"/>
        </w:rPr>
        <w:t>122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F24AA9">
        <w:rPr>
          <w:rFonts w:ascii="Times New Roman" w:hAnsi="Times New Roman" w:cs="Times New Roman"/>
          <w:sz w:val="24"/>
          <w:szCs w:val="24"/>
        </w:rPr>
        <w:t>487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F24AA9">
        <w:rPr>
          <w:rFonts w:ascii="Times New Roman" w:hAnsi="Times New Roman" w:cs="Times New Roman"/>
          <w:sz w:val="24"/>
          <w:szCs w:val="24"/>
        </w:rPr>
        <w:t xml:space="preserve">зачет в 1,4,6 семестрах 12ак.ч., экзамен в 2,5,7 семестрах 27 ак.ч.;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449"/>
        <w:gridCol w:w="403"/>
        <w:gridCol w:w="983"/>
        <w:gridCol w:w="553"/>
        <w:gridCol w:w="657"/>
        <w:gridCol w:w="1775"/>
      </w:tblGrid>
      <w:tr w:rsidR="001A1643" w:rsidRPr="00047DE9" w:rsidTr="001A1643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Раздел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1A1643" w:rsidRPr="00047DE9" w:rsidTr="007A37B8">
        <w:trPr>
          <w:trHeight w:val="630"/>
        </w:trPr>
        <w:tc>
          <w:tcPr>
            <w:tcW w:w="1324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233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569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1A1643" w:rsidRPr="00047DE9" w:rsidTr="007A37B8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«Сценическая речь». Задачи курса. Взаимосвязь с другими предметами специализации.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Речевое общение.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7A37B8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особенности сценической речи в современном театре.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920"/>
        </w:trPr>
        <w:tc>
          <w:tcPr>
            <w:tcW w:w="13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7A37B8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 над русской народной сказкой и былиной.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C92CC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Цитаты. Публицистика.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40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38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Понятие «техника речи».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Анатомия и физиология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речеголосового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аппарата.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Снятие мышечных зажимов.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C92CC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3. Дыхание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Формирование фонационного дыхания.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C92CC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47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Постановка речевого голоса. Нахождение и укрепление центра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27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C92CC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417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34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Краткая история русской орфоэпии. Литературная норма и говор.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C92CC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.Особенности русского ударения.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3153C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502967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7A37B8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7A37B8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7A37B8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Тема 4</w:t>
            </w:r>
            <w:r w:rsidRPr="006D7BAA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1A1643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02B9" w:rsidRPr="006B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</w:t>
            </w:r>
            <w:r w:rsidR="00F002B9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проза. Отрывки из художественной прозы от первого лица. Прозаические отрывки описательного характера.</w:t>
            </w:r>
          </w:p>
          <w:p w:rsidR="001A1643" w:rsidRPr="006D7BAA" w:rsidRDefault="001A1643" w:rsidP="00F002B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4254" w:rsidRPr="00124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звуки. Их значение для формирования слова.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1A1643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002B9" w:rsidRPr="00F002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речевом действии.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F002B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0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 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"Звуковые пучки", "Многоговорки".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8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F10" w:rsidRDefault="001A1643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</w:p>
          <w:p w:rsidR="00521F10" w:rsidRPr="00703CB6" w:rsidRDefault="001A1643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21F10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К.С. Станиславский о значении работы над скороговорками.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9. </w:t>
            </w:r>
            <w:r w:rsidR="00CC158D" w:rsidRPr="00CC1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Голосовые</w:t>
            </w:r>
            <w:r w:rsidR="00CC158D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</w:p>
          <w:p w:rsidR="001A1643" w:rsidRPr="00693C38" w:rsidRDefault="00693C38" w:rsidP="0069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Речевой</w:t>
            </w: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"портрет".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7A37B8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693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3C38"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Темпоритмический</w:t>
            </w:r>
            <w:r w:rsidR="00693C38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диапазон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Орфоэпические нормы современного русского языка.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гласных. Произношение согласных.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Исправление индивидуальных диалектных ошибок произношения.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8C652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A175E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1A1643" w:rsidRDefault="00A175E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A1643" w:rsidRPr="00047DE9" w:rsidTr="007A37B8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A175E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A175E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A175E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A175E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9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67765" w:rsidRPr="00703CB6" w:rsidRDefault="001A1643" w:rsidP="00A6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</w:t>
            </w:r>
            <w:r w:rsidR="00A67765"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67765"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67765" w:rsidRPr="00A67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r w:rsidR="00A67765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речи.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0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A8121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0331" w:rsidRPr="009003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Знаки</w:t>
            </w:r>
            <w:r w:rsidR="00900331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препинания в речевом действии. Законы интонации в речевом общении.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8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A81211" w:rsidRDefault="001A1643" w:rsidP="00A8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9.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Отрывки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художественно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прозы от третьего лица.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Стихотворное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78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B30F13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0F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B30F1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словом в стихотворном спектакле.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2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70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="00706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Комплексная</w:t>
            </w:r>
            <w:r w:rsidR="007060D8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13.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Голосовые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4. Орфоэпия.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28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5C146E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6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Работа со словарем.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89378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663AB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4573E9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A1643" w:rsidRPr="00047DE9" w:rsidTr="007A37B8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4573E9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4573E9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4573E9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A1643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работы над </w:t>
            </w:r>
            <w:r w:rsid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итературной композицией.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6D7BAA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Речевой тренинг в движении. Работа с мячом.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D807A2" w:rsidRDefault="007E6E9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D807A2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D807A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D807A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A1643" w:rsidRPr="00047DE9" w:rsidTr="007A37B8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D807A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D807A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D807A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D807A2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0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1.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речи.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и различное словесного действия актёрского искусства и искусства художественного слова.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13.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9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2640A1" w:rsidRDefault="002640A1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56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E91276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A1643" w:rsidRPr="00047DE9" w:rsidTr="007A37B8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706D0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706D0A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06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1A1643" w:rsidRPr="00706D0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1A1643" w:rsidRPr="00706D0A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706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706D0A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06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706D0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706D0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31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Орфоэпические нормы современного русского языка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56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7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Речевая характеристика образа.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Отрывки из художественной прозы от третьего лица.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CA15FC" w:rsidRDefault="00CA15F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7A37B8">
        <w:trPr>
          <w:trHeight w:val="349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7A37B8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8764EF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8764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1A1643" w:rsidRPr="008764EF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  <w:noWrap/>
            <w:vAlign w:val="center"/>
          </w:tcPr>
          <w:p w:rsidR="001A1643" w:rsidRPr="008764EF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8764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8764EF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8764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8764EF" w:rsidRDefault="00706D0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8764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7A37B8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58433C" w:rsidRDefault="00DA419D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648</w:t>
            </w:r>
          </w:p>
        </w:tc>
        <w:tc>
          <w:tcPr>
            <w:tcW w:w="260" w:type="pct"/>
            <w:shd w:val="clear" w:color="000000" w:fill="D9D9D9"/>
            <w:noWrap/>
            <w:vAlign w:val="center"/>
          </w:tcPr>
          <w:p w:rsidR="001A1643" w:rsidRPr="0058433C" w:rsidRDefault="003717FA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84</w:t>
            </w:r>
          </w:p>
        </w:tc>
        <w:tc>
          <w:tcPr>
            <w:tcW w:w="233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569" w:type="pct"/>
            <w:shd w:val="clear" w:color="000000" w:fill="D9D9D9"/>
            <w:noWrap/>
            <w:vAlign w:val="center"/>
          </w:tcPr>
          <w:p w:rsidR="001A1643" w:rsidRPr="0058433C" w:rsidRDefault="003717FA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396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1A1643" w:rsidRPr="0058433C" w:rsidRDefault="00DA419D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87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58433C" w:rsidRDefault="00DA419D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81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569"/>
        <w:gridCol w:w="283"/>
        <w:gridCol w:w="850"/>
        <w:gridCol w:w="686"/>
        <w:gridCol w:w="657"/>
        <w:gridCol w:w="1775"/>
      </w:tblGrid>
      <w:tr w:rsidR="0058433C" w:rsidRPr="00047DE9" w:rsidTr="001A1643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Раздел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58433C" w:rsidRPr="00047DE9" w:rsidTr="00A428AC">
        <w:trPr>
          <w:trHeight w:val="630"/>
        </w:trPr>
        <w:tc>
          <w:tcPr>
            <w:tcW w:w="1324" w:type="pct"/>
            <w:vMerge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329" w:type="pc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164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492" w:type="pct"/>
            <w:shd w:val="clear" w:color="000000" w:fill="D9D9D9"/>
            <w:noWrap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97" w:type="pct"/>
            <w:shd w:val="clear" w:color="000000" w:fill="D9D9D9"/>
            <w:noWrap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58433C" w:rsidRPr="00047DE9" w:rsidTr="00A428AC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A428AC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«Сценическая речь». Задачи курса. Взаимосвязь с другими предметами специализации.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Становление речевого искусства русского театра. К.С.Станиславский и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Вл.И.Немирович-Данченко о законах сценической речи.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Речевое общение.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58433C" w:rsidRPr="00047DE9" w:rsidTr="00A428AC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</w:t>
            </w: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особенности сценической речи в современном театре.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A428AC">
        <w:trPr>
          <w:trHeight w:val="920"/>
        </w:trPr>
        <w:tc>
          <w:tcPr>
            <w:tcW w:w="13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58433C" w:rsidRPr="00047DE9" w:rsidTr="00A428AC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 над русской народной сказкой и былиной.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Цитаты. Публицистика.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40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A428AC">
        <w:trPr>
          <w:trHeight w:val="38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Понятие «техника речи».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Анатомия и физиология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речеголосового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аппарата.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Снятие мышечных зажимов.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3. Дыхание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Формирование фонационного дыхания.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47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Постановка речевого голоса. Нахождение и укрепление центра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27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417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A428AC">
        <w:trPr>
          <w:trHeight w:val="34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Краткая история русской орфоэпии. Литературная норма и говор.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A428AC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.Особенности русского ударения.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58433C" w:rsidRPr="006D7BAA" w:rsidRDefault="000E2F8F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67074D" w:rsidRPr="00047DE9" w:rsidTr="00A428AC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474606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474606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474606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7074D" w:rsidRPr="006D7BAA" w:rsidRDefault="00474606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474606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67074D" w:rsidRPr="00047DE9" w:rsidTr="00A428AC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A428AC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Тема 4</w:t>
            </w:r>
            <w:r w:rsidRPr="006D7BAA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2253" w:rsidRPr="00703CB6" w:rsidRDefault="0067074D" w:rsidP="006B2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B2253" w:rsidRPr="006B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</w:t>
            </w:r>
            <w:r w:rsidR="006B225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проза. Отрывки из художественной прозы от первого лица. Прозаические отрывки описательного характера.</w:t>
            </w:r>
          </w:p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A428AC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4254" w:rsidRPr="00124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звуки. Их значение для формирования слова.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A428AC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67074D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002B9" w:rsidRPr="00F002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в речевом действии.</w:t>
            </w:r>
          </w:p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F002B9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10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A428AC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 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"Звуковые пучки", "Многоговорки".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8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F10" w:rsidRDefault="0067074D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8. </w:t>
            </w:r>
          </w:p>
          <w:p w:rsidR="00521F10" w:rsidRPr="00703CB6" w:rsidRDefault="00521F10" w:rsidP="0052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К.С. Станиславский о значении работы над скороговорками.</w:t>
            </w: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9. </w:t>
            </w:r>
            <w:r w:rsidR="00CC158D" w:rsidRPr="00CC1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Голосовые</w:t>
            </w:r>
            <w:r w:rsidR="00CC158D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</w:p>
          <w:p w:rsidR="00693C38" w:rsidRPr="00703CB6" w:rsidRDefault="00693C38" w:rsidP="0069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Речевой</w:t>
            </w: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"портрет".</w:t>
            </w: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67074D" w:rsidRPr="00047DE9" w:rsidTr="00A428AC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3C38"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Темпоритмический</w:t>
            </w:r>
            <w:r w:rsidR="00693C38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диапазон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A428AC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Орфоэпические нормы современного русского языка.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Произношение гласных.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Произношение согласных.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Исправление индивидуальных диалектных ошибок произношения.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2C6220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A428AC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1A1643" w:rsidRDefault="00D3337C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67074D" w:rsidRPr="00047DE9" w:rsidTr="00A428AC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D3337C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D3337C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D3337C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7074D" w:rsidRPr="006D7BAA" w:rsidRDefault="00D3337C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A428AC">
        <w:trPr>
          <w:trHeight w:val="9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67765" w:rsidRPr="00703CB6" w:rsidRDefault="001F4329" w:rsidP="00A6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67765" w:rsidRPr="00A67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r w:rsidR="00A67765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речи.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0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0331" w:rsidRPr="009003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Знаки</w:t>
            </w:r>
            <w:r w:rsidR="00900331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препинания в речевом действии. Законы интонации в речевом общении.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67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1211" w:rsidRPr="00703CB6" w:rsidRDefault="001F4329" w:rsidP="00A8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9.</w:t>
            </w:r>
            <w:r w:rsidR="00A81211" w:rsidRPr="00A8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Отрывки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художественно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прозы от третьего лица.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F4329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Стихотворное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произведение и особенности работы над ним.</w:t>
            </w:r>
          </w:p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78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словом в стихотворном спектакле.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2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12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Комплексная</w:t>
            </w:r>
            <w:r w:rsidR="007060D8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13.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Голосовые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28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6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Работа со словарем.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DC0670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DC0670" w:rsidRDefault="00DC0670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1F4329" w:rsidRPr="004D2D1D" w:rsidRDefault="004D2D1D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1F4329" w:rsidRPr="004D2D1D" w:rsidRDefault="004D2D1D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1F4329" w:rsidRPr="004D2D1D" w:rsidRDefault="004D2D1D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F4329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работы над литературной композицией.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227CC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Речевой тренинг в движении. Работа с мячом.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1F4329" w:rsidRPr="00047DE9" w:rsidTr="00A428AC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05231A" w:rsidRDefault="0005231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1F4329" w:rsidRPr="00755617" w:rsidRDefault="00755617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1F4329" w:rsidRPr="00755617" w:rsidRDefault="00755617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1F4329" w:rsidRPr="00755617" w:rsidRDefault="00755617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6D7BAA" w:rsidRDefault="00755617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755617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F4329" w:rsidRPr="00047DE9" w:rsidTr="00A428AC">
        <w:trPr>
          <w:trHeight w:val="10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речи.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и различное словесного действия актёрского искусства и искусства художественного слова.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1F4329" w:rsidRPr="00047DE9" w:rsidTr="00A428AC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13.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9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0A3674" w:rsidRDefault="000A3674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56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8B4981" w:rsidRDefault="008B4981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A428AC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1F4329" w:rsidRPr="008B4981" w:rsidRDefault="008B4981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1F4329" w:rsidRPr="008B4981" w:rsidRDefault="008B4981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1F4329" w:rsidRPr="008B4981" w:rsidRDefault="008B4981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8B4981" w:rsidRDefault="008B4981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31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Орфоэпические нормы современного русского языка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56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7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Речевая характеристика образа.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B5122B" w:rsidRDefault="00B5122B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1F4329" w:rsidRDefault="00B5122B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1F4329" w:rsidRDefault="00B5122B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132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Зачет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6D7BAA" w:rsidRDefault="007801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F4329" w:rsidRPr="00047DE9" w:rsidTr="00A428AC">
        <w:trPr>
          <w:trHeight w:val="132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1F4329" w:rsidRPr="0078016E" w:rsidRDefault="007801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1F4329" w:rsidRPr="0078016E" w:rsidRDefault="007801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1F4329" w:rsidRPr="0078016E" w:rsidRDefault="007801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82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78016E" w:rsidRDefault="007801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32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Отрывки из художественной прозы от третьего лица.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FF5BFE" w:rsidRDefault="00FF5BF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1F4329" w:rsidRDefault="00FF5BF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1F4329" w:rsidRDefault="00FF5BF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FFFFFF" w:themeFill="background1"/>
            <w:noWrap/>
            <w:vAlign w:val="center"/>
          </w:tcPr>
          <w:p w:rsidR="001F4329" w:rsidRPr="00227CC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FFFFFF" w:themeFill="background1"/>
            <w:noWrap/>
            <w:vAlign w:val="center"/>
          </w:tcPr>
          <w:p w:rsidR="001F4329" w:rsidRPr="001F4329" w:rsidRDefault="00FF5BF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97" w:type="pct"/>
            <w:shd w:val="clear" w:color="auto" w:fill="FFFFFF" w:themeFill="background1"/>
            <w:noWrap/>
            <w:vAlign w:val="center"/>
          </w:tcPr>
          <w:p w:rsidR="001F4329" w:rsidRPr="001F4329" w:rsidRDefault="00FF5BF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428AC">
        <w:trPr>
          <w:trHeight w:val="349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8D3C92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A428AC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noWrap/>
            <w:vAlign w:val="center"/>
          </w:tcPr>
          <w:p w:rsidR="001F4329" w:rsidRPr="008D3C92" w:rsidRDefault="008D3C92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8D3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4" w:type="pct"/>
            <w:shd w:val="clear" w:color="auto" w:fill="D9D9D9" w:themeFill="background1" w:themeFillShade="D9"/>
            <w:vAlign w:val="center"/>
          </w:tcPr>
          <w:p w:rsidR="001F4329" w:rsidRPr="008D3C92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auto" w:fill="D9D9D9" w:themeFill="background1" w:themeFillShade="D9"/>
            <w:noWrap/>
            <w:vAlign w:val="center"/>
          </w:tcPr>
          <w:p w:rsidR="001F4329" w:rsidRPr="008D3C92" w:rsidRDefault="008D3C92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8D3C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</w:tcPr>
          <w:p w:rsidR="001F4329" w:rsidRPr="008D3C92" w:rsidRDefault="008D3C92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8D3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8D3C92" w:rsidRDefault="008D3C92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8D3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A428AC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1F4329" w:rsidRPr="0058433C" w:rsidRDefault="0042088A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648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1F4329" w:rsidRPr="0058433C" w:rsidRDefault="0042088A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64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92" w:type="pct"/>
            <w:shd w:val="clear" w:color="000000" w:fill="D9D9D9"/>
            <w:noWrap/>
            <w:vAlign w:val="center"/>
          </w:tcPr>
          <w:p w:rsidR="001F4329" w:rsidRPr="0058433C" w:rsidRDefault="0042088A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397" w:type="pct"/>
            <w:shd w:val="clear" w:color="000000" w:fill="D9D9D9"/>
            <w:noWrap/>
            <w:vAlign w:val="center"/>
          </w:tcPr>
          <w:p w:rsidR="001F4329" w:rsidRPr="0058433C" w:rsidRDefault="0042088A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487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F4329" w:rsidRPr="0058433C" w:rsidRDefault="0042088A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6B2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«Сценическая речь». Задачи курса. Взаимосвязь с другими предметами специализации.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Становление речевого искусства русского театра.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Речевое общение.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речь, как часть художественной системы театра. Речь на сцене в театре классицизма, романтизма </w:t>
      </w:r>
      <w:r w:rsidR="006B225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реализма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Новаторство М. С. Щепкина в искусстве сценической речи. Яркие представители русской театральной школы: П. С. </w:t>
      </w:r>
      <w:r w:rsidR="006B225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Мочалов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Ермолова, мастера Художественного театра; борьба с декламационными штампами.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новаторство в становлении речевого искусства российского театра в</w:t>
      </w:r>
      <w:r w:rsidRPr="00703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3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вв. 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Коммуникативность как главная функция речи. Основные закономерности общения как речевого действия.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особенности сценической речи в современном театре.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исполнения., её выразительность и действенность. Речевая характеристика образа.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B225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B2253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B2253"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</w:t>
      </w:r>
      <w:r w:rsidR="006B2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различ</w:t>
      </w:r>
      <w:r w:rsidR="006B2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словесного действия актёрского искусства и искусства художественного слова.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Литературно-художественное произведение и его характеристика.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русской народной сказкой и былиной.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Цитаты. Публицистика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с учётом предполагаемой аудитории.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воплощения сверхзадачи. Освоение предлагаемых обстоятельств. Видения. 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чтеца–любителя к акту исполнения.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B225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6B2253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B2253" w:rsidRP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проза. Отрывки из художественной прозы от первого лица. Прозаические отрывки описательного характера.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"Я" в предлагаемых обстоятельствах образа, от имени которого идет повествование. Видения. Создание "киноленты видений".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002B9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002B9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002B9" w:rsidRPr="00F0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Законы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логики в речевом действии.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002B9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002B9" w:rsidRPr="00F0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002B9" w:rsidRPr="00F0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Правила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логики речи.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звене, синтагме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логическом ударении, логической паузе. Единство фразы. Актуальное 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членение предложения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0033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90033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900331" w:rsidRPr="00900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препинания в речевом действии. Законы интонации в речевом общении.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как вспомогательное средство 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раскрытия содержания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A812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A81211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81211" w:rsidRPr="00A812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Отрывки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художественно</w:t>
      </w:r>
      <w:r w:rsidR="00A8121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прозы от третьего лица.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B30F13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Стихотворное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произведение и особенности работы над ним.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силлабо-тонической системы. Причины появления в стихе стоп пиррихия и спондея.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Инверсия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выразительное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Свободный стих и его особенности. Методические принципы работы над стихом. Одновременность работы над содержанием и формой стиха. Работа над стихотворными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паузами, переносами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цезурами, рифмами в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B30F13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над словом в стихотворном спектакле. Расширение «сферы действия» стихотворных закономерностей в драме по сравнению с другими жанрами.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Необходимость «поэтического» решения всех выразительных средств спектакля. Определение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стихотворного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10B34" w:rsidRDefault="00703CB6" w:rsidP="00710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="00B30F13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над литературной композицией.</w:t>
      </w:r>
      <w:r w:rsidR="00710B34" w:rsidRPr="00710B34">
        <w:rPr>
          <w:rFonts w:ascii="Georgia" w:hAnsi="Georgia"/>
          <w:color w:val="333333"/>
        </w:rPr>
        <w:t xml:space="preserve"> </w:t>
      </w:r>
      <w:r w:rsidR="00710B34" w:rsidRPr="00710B34">
        <w:rPr>
          <w:rFonts w:ascii="Times New Roman" w:hAnsi="Times New Roman" w:cs="Times New Roman"/>
          <w:sz w:val="24"/>
          <w:szCs w:val="24"/>
        </w:rPr>
        <w:t>Построение художественного произведения, обусловленное его содержанием, идеей, характером и назначением и во многом определяющее его восприятие.</w:t>
      </w:r>
    </w:p>
    <w:p w:rsidR="009F446B" w:rsidRPr="00703CB6" w:rsidRDefault="009F446B" w:rsidP="009F4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13. </w:t>
      </w:r>
      <w:r w:rsidRPr="009F446B">
        <w:rPr>
          <w:rFonts w:ascii="Times New Roman" w:hAnsi="Times New Roman" w:cs="Times New Roman"/>
          <w:bCs/>
          <w:sz w:val="24"/>
          <w:szCs w:val="24"/>
          <w:lang w:eastAsia="ru-RU"/>
        </w:rPr>
        <w:t>Стихотворное произведение и особенности работы над ним.</w:t>
      </w:r>
      <w:r w:rsidR="00710B34" w:rsidRPr="00710B34">
        <w:rPr>
          <w:color w:val="000000"/>
          <w:sz w:val="28"/>
          <w:szCs w:val="28"/>
          <w:shd w:val="clear" w:color="auto" w:fill="FFFFFF"/>
        </w:rPr>
        <w:t xml:space="preserve"> </w:t>
      </w:r>
      <w:r w:rsidR="00710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стихотворений.</w:t>
      </w:r>
    </w:p>
    <w:p w:rsidR="00710B34" w:rsidRPr="00710B34" w:rsidRDefault="009F446B" w:rsidP="00710B34">
      <w:pPr>
        <w:pStyle w:val="1"/>
        <w:spacing w:before="0" w:after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F446B">
        <w:rPr>
          <w:rFonts w:ascii="Times New Roman" w:hAnsi="Times New Roman" w:cs="Times New Roman"/>
          <w:b/>
          <w:sz w:val="24"/>
          <w:szCs w:val="24"/>
          <w:lang w:eastAsia="ru-RU"/>
        </w:rPr>
        <w:t>Тема 14.</w:t>
      </w:r>
      <w:r w:rsidRPr="009F446B">
        <w:rPr>
          <w:rFonts w:ascii="Times New Roman" w:hAnsi="Times New Roman" w:cs="Times New Roman"/>
          <w:sz w:val="24"/>
          <w:szCs w:val="24"/>
          <w:lang w:eastAsia="ru-RU"/>
        </w:rPr>
        <w:t xml:space="preserve"> Отрывки из художественной прозы от третьего лица.</w:t>
      </w:r>
      <w:r w:rsidR="00710B34" w:rsidRPr="00710B34">
        <w:rPr>
          <w:rFonts w:eastAsia="Times New Roman"/>
          <w:color w:val="373A3C"/>
          <w:kern w:val="36"/>
          <w:sz w:val="45"/>
          <w:szCs w:val="45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Семантика и структура повествования от третьего лица в художественной прозе</w:t>
      </w:r>
      <w:r w:rsidR="00710B3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703CB6" w:rsidRPr="00703CB6" w:rsidRDefault="00703CB6" w:rsidP="009F4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9F4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10B34"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710B3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«техника речи».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Анатомия и физиология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речеголосового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"Техника речи" - раздел дисциплины "Сценическая речь". Краткие сведения об анатомии и физиологии речеголосового аппарата. Два отдела рече-голосового аппарата: центральный и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периферический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Три системы периферического отдела: голосовая, артикуляционная, дыхательная. Гигиена речеголосового аппарата актера и профилактика профессиональных заболеваний. Три теории голосообразования.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Снятие мышечных зажимов.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мышц от зажимов. Влияние свободы мышц на формирование фонационного дыхания и звучание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Дыхание</w:t>
      </w:r>
      <w:r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фонационного дыхания.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Физиологическое и фонационное дыхание. Роль дыхания в воспитании речевого голоса. Типы дыхания. Смешанно-диафрагматический тип дыхания как основа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постановки речевого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10B3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 голоса.</w:t>
      </w:r>
      <w:r w:rsid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Нахождение и укрепление центра.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Дикция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художественной выразительности. Определение верных артикуляционных позиций гласных звуков.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Координированная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внешней и внутренней артикуляции.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Гласные и их роль в звучании. Артикуляция и характеристика гласных. Таблица гласных. Беззвучная артикуляция. Упражнения на тренировку гласных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сочетаниях: слогах, словах,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материале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пословиц, небольших стихотворных текстов.  Упражнения.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12425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12425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4254" w:rsidRPr="001242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звуки. Их значение для формирования слова.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классификации согласных (по твердости и мягкости, звонкости и глухости, по месту образования). Артикуляция взрывных, фрикативных, сонорных, </w:t>
      </w:r>
      <w:r w:rsidR="0012425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свистящих, шипящих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="00124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"Звуковые пучки", "Многоговорки".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тренировка сложных артикуляционных сочетаний - "Звуковых пучков" и "Многоговорок".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A25A7D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</w:t>
      </w:r>
      <w:r w:rsidR="00703CB6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03CB6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CC158D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CC158D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158D" w:rsidRPr="00CC15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Голосовые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регистры. Звуко</w:t>
      </w:r>
      <w:r w:rsidR="00341E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высотный и динамический диапазоны речевого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центра голоса, дальнейшее развитие голосовых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навыков: звуко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-высотный, динамический, диапазоны речевого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голоса. Регистры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Смешанно-регистровое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звучание. Упражнения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тренировки высотности и силы звука; верного распределения звука и слова в сценическом пространстве.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693C38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="00693C38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3C38" w:rsidRPr="006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"портрет".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</w:t>
      </w:r>
      <w:r w:rsidR="00693C38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портрет». Подбор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комплексов для исправления дикционных недостатков студентов.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93C38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693C38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3C38" w:rsidRPr="006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 речевого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7060D8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="007060D8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7060D8" w:rsidRPr="00706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Комплексная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система упражнений для тренировки и развития голоса и речи.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др.).</w:t>
      </w:r>
    </w:p>
    <w:p w:rsid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упражнения, этюды.</w:t>
      </w:r>
    </w:p>
    <w:p w:rsidR="00FE0A11" w:rsidRDefault="00F10F6A" w:rsidP="00FE0A1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13.</w:t>
      </w:r>
      <w:r w:rsidRPr="00F10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Голосовые регистры. Звуко</w:t>
      </w:r>
      <w:r w:rsidR="00341E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0F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высотный и динамический диапазоны речевого голоса.</w:t>
      </w:r>
      <w:r w:rsidR="00FE0A11" w:rsidRPr="00FE0A1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ачеств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речевого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голосовые регистры;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голоса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(выработка правильной осанки; постановка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речевого дыхания, гимнастика Стрельниковой);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тембр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речевого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качества речевого голоса.</w:t>
      </w:r>
    </w:p>
    <w:p w:rsidR="00FE0A11" w:rsidRPr="00FE0A11" w:rsidRDefault="00FE0A11" w:rsidP="00FE0A1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14.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Речевой тренинг в движении. Работа с мячом.</w:t>
      </w:r>
      <w:r w:rsidRPr="00FE0A11">
        <w:rPr>
          <w:rFonts w:ascii="Arial" w:hAnsi="Arial" w:cs="Arial"/>
          <w:color w:val="000000"/>
        </w:rPr>
        <w:t xml:space="preserve"> </w:t>
      </w:r>
      <w:r w:rsidRPr="00FE0A11">
        <w:rPr>
          <w:rFonts w:ascii="Times New Roman" w:hAnsi="Times New Roman" w:cs="Times New Roman"/>
          <w:color w:val="000000"/>
          <w:sz w:val="24"/>
          <w:szCs w:val="24"/>
        </w:rPr>
        <w:t>Работа по соединению технических речевых навыков, живого слова и физического действия.</w:t>
      </w:r>
    </w:p>
    <w:p w:rsidR="00FE0A11" w:rsidRPr="00FE0A11" w:rsidRDefault="00FE0A11" w:rsidP="00FE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15.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Темпо-ритмический диапазон речевого голоса.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Темпо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-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ритмическая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организация 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речи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объединяет и координирует все процессы, затрагивающие устную 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речь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, включая лексико-грамматическое структурирование, артикуляторно-дыхательную программу и комплекс просодических характеристик.</w:t>
      </w:r>
    </w:p>
    <w:p w:rsidR="00FE0A11" w:rsidRDefault="00FE0A11" w:rsidP="00FE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16.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</w:t>
      </w:r>
    </w:p>
    <w:p w:rsidR="00FE0A11" w:rsidRPr="00703CB6" w:rsidRDefault="00FE0A11" w:rsidP="00FE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17.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система упражнений для тренировки и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 и речи (продолжение).</w:t>
      </w: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4. Орфоэпия. Орфоэпические нормы современного русского языка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история русской орфоэпии. Литературная норма и 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говор.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Разговорность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нормативность сценической речи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русского ударения.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Произношение гласных. Произношение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согласных.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транскрибирования текста.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Фонетические законы оглушения звонких 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согласных 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слова, ассимиляция, смягчение твердых согласных перед мягкими. Сочетания согласных.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E0A11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диалектных ошибок произношения.</w:t>
      </w: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Произношение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окончаний глаголов,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прилагательных 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другие сведения по орфоэпии.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окончаний 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глаголов, прилагательных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Произношение некоторых имен и отчеств, слов иноязычного происхождения.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словарем.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словарей для повышения речевой культуры. Виды словарей, их назначение. Методические принципы работы со словарем.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Речевая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характеристика образа.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6E6F72" w:rsidRPr="001B1707" w:rsidRDefault="006E6F72" w:rsidP="0008795D">
      <w:pPr>
        <w:widowControl w:val="0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</w:p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вопросы теории сценической речи</w:t>
            </w:r>
          </w:p>
        </w:tc>
        <w:tc>
          <w:tcPr>
            <w:tcW w:w="2695" w:type="dxa"/>
          </w:tcPr>
          <w:p w:rsidR="001B1707" w:rsidRPr="004B4EAC" w:rsidRDefault="00462DE0" w:rsidP="001B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Семинары. Полугрупповые.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Индивидуальные. Самостоятельная работа.</w:t>
            </w:r>
          </w:p>
        </w:tc>
        <w:tc>
          <w:tcPr>
            <w:tcW w:w="4397" w:type="dxa"/>
          </w:tcPr>
          <w:p w:rsidR="001B1707" w:rsidRPr="00DB770F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2. Логика сценической речи. </w:t>
            </w:r>
            <w:r w:rsidRPr="00462D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5" w:type="dxa"/>
            <w:vAlign w:val="center"/>
          </w:tcPr>
          <w:p w:rsidR="001B1707" w:rsidRPr="00CB5E44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CB5E44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2695" w:type="dxa"/>
            <w:vAlign w:val="center"/>
          </w:tcPr>
          <w:p w:rsidR="001B1707" w:rsidRPr="00DB770F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7546CE" w:rsidRDefault="00462DE0" w:rsidP="00462DE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Орфоэпия.</w:t>
            </w:r>
          </w:p>
        </w:tc>
        <w:tc>
          <w:tcPr>
            <w:tcW w:w="2695" w:type="dxa"/>
            <w:vAlign w:val="center"/>
          </w:tcPr>
          <w:p w:rsidR="001B1707" w:rsidRPr="009B3976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DB770F" w:rsidRDefault="00462DE0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8223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341E83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ОПК3; 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B036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</w:t>
                  </w:r>
                </w:p>
              </w:tc>
            </w:tr>
          </w:tbl>
          <w:p w:rsidR="00956F86" w:rsidRPr="006E6F72" w:rsidRDefault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2F30" w:rsidRDefault="00AE0570" w:rsidP="00AE0570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6.3.1 Для очной формы обучения.</w:t>
      </w:r>
    </w:p>
    <w:p w:rsidR="00632F30" w:rsidRDefault="00632F30" w:rsidP="00632F3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>Зачет 2</w:t>
      </w:r>
      <w:r w:rsidR="00F57C3D"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632F30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632F30"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770A28" w:rsidP="00341F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 w:rsidR="00341F77">
        <w:rPr>
          <w:rFonts w:ascii="Times New Roman" w:hAnsi="Times New Roman" w:cs="Times New Roman"/>
          <w:sz w:val="24"/>
          <w:szCs w:val="24"/>
        </w:rPr>
        <w:t>3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="00341F77">
        <w:rPr>
          <w:rFonts w:ascii="Times New Roman" w:hAnsi="Times New Roman" w:cs="Times New Roman"/>
          <w:sz w:val="24"/>
          <w:szCs w:val="24"/>
        </w:rPr>
        <w:t>п</w:t>
      </w:r>
      <w:r w:rsidR="00341F77"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 w:rsidR="00341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B83DB3" w:rsidP="00B83D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83DB3">
        <w:rPr>
          <w:rFonts w:ascii="Times New Roman" w:hAnsi="Times New Roman" w:cs="Times New Roman"/>
          <w:spacing w:val="2"/>
          <w:sz w:val="24"/>
          <w:szCs w:val="24"/>
        </w:rPr>
        <w:t>Зачет 4 семестра</w:t>
      </w:r>
      <w:r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B83DB3" w:rsidRDefault="00B83DB3" w:rsidP="00B83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  <w:r w:rsidR="00AE0570">
        <w:rPr>
          <w:rFonts w:ascii="Times New Roman" w:hAnsi="Times New Roman" w:cs="Times New Roman"/>
          <w:sz w:val="24"/>
          <w:szCs w:val="24"/>
        </w:rPr>
        <w:t>; ПК11.</w:t>
      </w:r>
    </w:p>
    <w:p w:rsidR="00341F77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>Экзамен 5 семестра: чтение отрывка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6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Default="00AE0570" w:rsidP="00AE0570">
      <w:pPr>
        <w:pStyle w:val="a3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6.3.2 Для заочной формы обучения.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Зачет 2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Экзамен 5</w:t>
      </w:r>
      <w:r w:rsidRPr="00B83DB3">
        <w:rPr>
          <w:rFonts w:ascii="Times New Roman" w:hAnsi="Times New Roman" w:cs="Times New Roman"/>
          <w:spacing w:val="2"/>
          <w:sz w:val="24"/>
          <w:szCs w:val="24"/>
        </w:rPr>
        <w:t xml:space="preserve"> семестра</w:t>
      </w:r>
      <w:r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ПК3; ПК11.</w:t>
      </w:r>
    </w:p>
    <w:p w:rsidR="00AE0570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  <w:t>Зачет 6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чтение отрывка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P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A44F6F" w:rsidRPr="00AE0570" w:rsidRDefault="00A44F6F" w:rsidP="007B22E5">
      <w:pPr>
        <w:spacing w:after="0" w:line="240" w:lineRule="auto"/>
        <w:jc w:val="both"/>
        <w:rPr>
          <w:spacing w:val="2"/>
          <w:sz w:val="24"/>
          <w:szCs w:val="24"/>
        </w:rPr>
      </w:pPr>
      <w:r w:rsidRPr="00AE0570">
        <w:rPr>
          <w:rFonts w:ascii="Times New Roman" w:hAnsi="Times New Roman" w:cs="Times New Roman"/>
          <w:sz w:val="24"/>
          <w:szCs w:val="24"/>
        </w:rPr>
        <w:tab/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Pr="007326AA">
        <w:rPr>
          <w:b/>
          <w:bCs/>
          <w:i/>
          <w:color w:val="auto"/>
        </w:rPr>
        <w:t xml:space="preserve"> 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ГИТИС: [предисл. и науч. ред. И.П.Козляниновой, И.Ю.Промтова]. – 4-е изд.: испр. - М.: ГИТИС. 2006. 530. [5]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ил.-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[науч. ред. И.П.Козляниновой, И.Ю.Промтова]. – 5-е изд.: испр. и доп. - М.: ГИТИС. 2009. 556. [1]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 – Библиогр.; с. 553.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 / Е.И.Черная. – М.: Планета музыки. 2012.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Пособие]/Е.И.Черная;  – Москва: Лань. Планета музыки, 2016. – 175 с.</w:t>
      </w:r>
    </w:p>
    <w:p w:rsidR="007326AA" w:rsidRPr="007326AA" w:rsidRDefault="007326AA" w:rsidP="007326AA">
      <w:pPr>
        <w:pStyle w:val="Default"/>
        <w:rPr>
          <w:color w:val="auto"/>
        </w:rPr>
      </w:pPr>
    </w:p>
    <w:p w:rsidR="007326AA" w:rsidRP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Дополнительная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>Гурова В. И. Сценическая речь (работа над текстом): учеб. Пособие/ В.И.Гурова, Гонсовская М. В., Фролова Л. А. :Моск. Гос. ин-т культуры. – М.: МГИК, 1986. 79с.: табл. – 0-25.;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Петрова А. Н. Сценическая речь. / А.Н.Петрова. - М.: Искусство. 1981. – 189. [2]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Учебник / [С.А.Аристархова, И.П.Козлянинова, 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326AA">
        <w:rPr>
          <w:rFonts w:ascii="Times New Roman" w:hAnsi="Times New Roman" w:cs="Times New Roman"/>
          <w:sz w:val="24"/>
          <w:szCs w:val="24"/>
        </w:rPr>
        <w:t xml:space="preserve"> 5-7196-0276-3.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[2] c.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6AA">
        <w:rPr>
          <w:rFonts w:ascii="Times New Roman" w:hAnsi="Times New Roman" w:cs="Times New Roman"/>
          <w:b/>
          <w:i/>
          <w:sz w:val="24"/>
          <w:szCs w:val="24"/>
        </w:rPr>
        <w:t>Программное обеспечение и интернет ресурсы:</w:t>
      </w:r>
    </w:p>
    <w:p w:rsidR="007326AA" w:rsidRPr="007326AA" w:rsidRDefault="007326AA" w:rsidP="0073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1. </w:t>
      </w:r>
      <w:r w:rsidRPr="007326AA">
        <w:rPr>
          <w:rFonts w:ascii="Times New Roman" w:hAnsi="Times New Roman" w:cs="Times New Roman"/>
          <w:iCs/>
          <w:sz w:val="24"/>
          <w:szCs w:val="24"/>
        </w:rPr>
        <w:t xml:space="preserve">Андроников И.Л. </w:t>
      </w:r>
      <w:r w:rsidRPr="007326AA">
        <w:rPr>
          <w:rFonts w:ascii="Times New Roman" w:hAnsi="Times New Roman" w:cs="Times New Roman"/>
          <w:sz w:val="24"/>
          <w:szCs w:val="24"/>
        </w:rPr>
        <w:t xml:space="preserve">Слово написанное и слово сказанное. http://newfound.ru/konspekty/po-gruppam/slovo-napisannoe-i-slovo-skazannoeandronikov/ 10 </w:t>
      </w:r>
    </w:p>
    <w:p w:rsidR="007326AA" w:rsidRPr="007326AA" w:rsidRDefault="007326AA" w:rsidP="007326AA">
      <w:pPr>
        <w:pStyle w:val="Default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       </w:t>
      </w:r>
      <w:r w:rsidRPr="007326AA">
        <w:rPr>
          <w:color w:val="auto"/>
        </w:rPr>
        <w:t xml:space="preserve">2. </w:t>
      </w:r>
      <w:r w:rsidRPr="007326AA">
        <w:rPr>
          <w:iCs/>
          <w:color w:val="auto"/>
        </w:rPr>
        <w:t xml:space="preserve">Журавлев Д.Н. </w:t>
      </w:r>
      <w:r w:rsidRPr="007326AA">
        <w:rPr>
          <w:color w:val="auto"/>
        </w:rPr>
        <w:t xml:space="preserve">Об искусстве чтеца. Сб. «Искусство звучащего слова». Вып.1. С. 9. http://www.ksp-msk.ru/page_200.html </w:t>
      </w:r>
    </w:p>
    <w:p w:rsidR="007326AA" w:rsidRPr="007326AA" w:rsidRDefault="007326AA" w:rsidP="007326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3. </w:t>
      </w:r>
      <w:r w:rsidRPr="007326AA">
        <w:rPr>
          <w:rFonts w:ascii="Times New Roman" w:hAnsi="Times New Roman" w:cs="Times New Roman"/>
          <w:iCs/>
          <w:sz w:val="24"/>
          <w:szCs w:val="24"/>
        </w:rPr>
        <w:t>Аксенов В</w:t>
      </w:r>
      <w:r w:rsidRPr="007326AA">
        <w:rPr>
          <w:rFonts w:ascii="Times New Roman" w:hAnsi="Times New Roman" w:cs="Times New Roman"/>
          <w:sz w:val="24"/>
          <w:szCs w:val="24"/>
        </w:rPr>
        <w:t>. Искусство художественного слова. М., 1962. С. 50. Электронный каталог: http://catalog.unatlib.org.ru</w:t>
      </w: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Ежедневно выполняйте упражнения на снятие мышечных зажимов и свободу звучания, предложенные педагогом на практических занятиях: 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Каковы принципы голосообразования: основы резонаторного звучания?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определения и укрепления "центра голоса" ежедневно выполняйте упражнения: "Мам молока нам", "Стоя ровно, подуть перед собой, затем, сложив губы трубочкой,  как бы подуть в эту трубочку, свободно, не напрягаясь, потом погудеть у-у-у-у-у",  "В твердое небо упереться кончиком языка, направив его вертикально вверх, произвести звук, тянуть его на выдохе", " Поднести к лицу сложенные руки раковиной так, чтобы в ней оказались нос и подбородок,  погудеть на звуках "М" и "Н", "Вибрационный массаж" и пр.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 с. 41: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Б. Н. Головин Основы культуры речи. Издание второе, исправленное: Высшая школа. 1988. с. 320.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Разбор орфоэпический (сделать фонетическую транскрипцию) текста русской народной сказки.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  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Расставить ударение в словах (предложенных педагогом).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идейно-тематический разбор данного отрывка: 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тему отрывка и сформулировать ее, ответив на вопрос: "О чем?"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идею отрывка, ответив на вопрос: "Что хотел сказать автор?"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ально, как телеграмму слушателю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логический разбор данного отрывка: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разбить текст на смысловые куски, определить главное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каждом куске, назвать его одним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двумя действенными словами;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 найти фразу, куда стремится мысль, подчеркнуть ее;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читать по тексту, действуя словом, реализуя свою сверхзадачу, соблюдая логические паузы и ударения.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Продолжать осваивать теорию и методику работы над дыханием, голосом и дикцией, пользуясь специальной литературой /список литературы прилагается/.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Работать над совершенствованием дикции, продолжая выполнять упражнения артикуляционной гимнастики, не менее 15 мин в день.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Студентам, имеющим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Составить словесный портрет человека, увиденного однажды, привлекшего внимание, запечатлевшегося в памяти.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Цель: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Воспитание, актерской наблюдательности.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  Воспитание внимания, видения, отношения.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Умение «рисовать» словом.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  Развитие ассоциативного мышления.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  Умение передавать свои видения слушателям.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val="en-US" w:eastAsia="ru-RU" w:bidi="ru-RU"/>
        </w:rPr>
        <w:t>II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 Сделать письменную работу: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Придумать и описать по одному упражнению на: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развитие речевого слуха;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развитие, укрепление дыхательных мышц;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свободное звучание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«опору звука»;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собранность звука, посыл;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развитие силы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темпо-ритм речи;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и) тренировку интонирования наиболее трудных знаков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препинания;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к) звуко- высотный диапазон речевого голоса;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Подобрать отрывок из художественной прозы авторов русской классики от 1-го лица. Сделать идейно-тематический и логический разбор данного отрывка.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Продолжить регулярное выполнение упражнений тренинга по всем разделам «Техники речи».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Продолжить самостоятельно работу, начатую с педагогом, над прозаическим отрывком от первого лица. Выявление идейного смысла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работа   над   видением   в   тексте, отношением, над вскрытием подтекста. Поиск предлагаемых обстоятельств.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Первостепенной задачей в приобретении навыков техники речи является развитие и воспитание речевого (фонематического) слуха. Речевой слух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Для развития фонематического слуха выполните упражнения: один студент стоит спиной к группе, остальные студенты по очереди говорят различные скороговорки, студент, стоящий спиной, должен угадать, кто говорит; педагог произносит сложные звукосочетания - студенты должны точно повторить их и пр. Перечислите основные качества фонематического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текст так, чтобы передавать речевые особенности героя. Попробуйте воспроизвести все фонологические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особенности речи, описанные в тексте.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Составьте речевой портрет однокурсника или знакомого, используя все параметры его голоса и речи.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Регулярно прослушивайте аудиозаписи с голосами драматических актёров, мастеров слова с целью анализа и развития речевого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Проверьте диагностическую способность своего фонационного слуха, сделав тембральный анализ голоса своей группы.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(чистоговорки, скороговорки, стихи, тексты) материал для тренировки.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освоения теории и практики курса раздела ОРФОЭПИЯ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необходимо ответить на ВОПРОСЫ и выполнить следующие задания:</w:t>
      </w:r>
    </w:p>
    <w:p w:rsidR="009D365B" w:rsidRPr="009D365B" w:rsidRDefault="009D365B" w:rsidP="009D3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Дайте понятие "культура речи". Что изучает раздел "Орфоэпия"?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конспект главы "Орфоэпия" из учебника "Сценическая речь" изд. ГИТИС под ред. Ю.Промтовой, И.Козляниновой; выучить нормы произношения.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Головин Б. Н. Основы культуры речи. Изд. М.: Высшая школа. 1988. с. 320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Бабы каются, девки замуж собираются.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«О» и « А»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Свекровь снохе говорила: невестушка, полно молоть, отдохни — потолки.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сочетаний СЖ и ЗЖ в корне слова, на стыке приставки и корня и предлога и слова.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 Свободу полюбишь, когда потеряешь.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умерший, астролог, астроном.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гласных «Я» и «Е»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ободрить, обретённый, упрочение.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Свежо предание — да верится с трудом.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СЧ и ЗЧ в корне слова и на стыке корня и суффикса.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Проставьте правильно ударения: обыденный, облегчить, квартал.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желание выдавало себя на ее простодушном лице выражением беспокойной  приветливости.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Произношение безударных сочетаний АО, ОА, ОО, АА.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ходатайство, симметрия, откупорить.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Профессор с досадой и как будто умственною болью от перерыва оглянулся на странного вопрошателя, похожего более на бурлака, чем на философа.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изменяется звучание «И» после твердого согласного звука, когда «И» является союзом, или предлог или слово начинается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 «И».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одновременно,      отдал,     щавель.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Сергей Иванович говорил с обычною ему ясностью и отчетливостью выражения и изяществом дикции.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произносятся звонкие согласные в конце слов?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танцовщица, кухонный,  соболезнование.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предложения:Пришел к шапочному разбору.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Произношение глагольных окончаний на «ТСЯ» и «ТЬСЯ».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завсегдатай,   кедровый,   завидно.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 Счастье — вольная пташка: где захотела, там и села.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окончаний прилагательных во множественном числе «ЫЕ», «ИЕ».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статуя,  разогнутый, тотчас.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Прожженными романтиками становятся от частых посиделок у костра.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Произношение безударных гласных «Я» и «Е» под (1).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Привести примеры и разобрать.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теплопровод,  углубить,   филантропия.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Дарья Александровна приказали доложить, что они уезжают.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«ТЧ» и «ДЧ» в словах и на стыке двух слов.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9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средства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0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творог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1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торты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2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трансфер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3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феномен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А между тем он чувствовал себя совсем другим человеком.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«СШ» и «ЗШ» в словах и на стыке двух слов.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14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банты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5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договор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6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жалюзи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7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завидно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8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звонит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Жук жужжит, жужжа летит.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предударного «Е» под (2) после твердых согласных «Ш» «Ж» «Ц»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избаловать, бюрократия, валовой, издревле, вандалы.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Он оглядывал новое, очевидно от французского портного, платье.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«орфоэпия»? Что она изучает?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зубчатый, афера, баловать, благовест, блудница.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Дивлюсь на сего капризного барина: то он ко мне полный решпект имеет, то вдруг — вожжа под хвост, и я уже не хорош ему. (В. Я. Шишков "Емельян Пугачев".)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редукция?  Какие виды редукции гласных вы знаете?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агрономия, дотронуться, акрополь.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Левин приезжал в Москву всегда взволнованный, торопливый, немножко стесненный и раздраженный этою стесненностью... (Л.Н.Толстой "Анна Каренина".)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 «закон ассимиляции»?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духовник, евангелие, аналог, еретик, анатом.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Чтобы убрать в речи равновеликость (говор),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9D365B" w:rsidRPr="009D365B" w:rsidRDefault="009D365B" w:rsidP="009D36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Закрепить   навыки   работы   над   совершенствованием      своего рече-голосового аппарата.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Продолжить      работу     над     исправлением      индивидуальных недостатков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Тренировать произношение скороговорок в трех темпах, следя за четкостью дикции и ясностью мысли.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2819C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речь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стулья, столы, кубы, гимнастические палки, скакалки, теннисные мячи, индивидуальные пробки для занятий дикцией, маленькие зеркальца;</w:t>
            </w:r>
          </w:p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187830" w:rsidP="001878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</w:t>
            </w:r>
            <w:r w:rsidRPr="00187830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компьютерный класс, оснащенный выходом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     </w:t>
            </w:r>
            <w:r w:rsid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интернет; </w:t>
            </w:r>
            <w:r w:rsidR="00153119"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33D" w:rsidRDefault="00CB533D">
      <w:pPr>
        <w:spacing w:after="0" w:line="240" w:lineRule="auto"/>
      </w:pPr>
      <w:r>
        <w:separator/>
      </w:r>
    </w:p>
  </w:endnote>
  <w:endnote w:type="continuationSeparator" w:id="0">
    <w:p w:rsidR="00CB533D" w:rsidRDefault="00CB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33D" w:rsidRDefault="00CB533D">
      <w:pPr>
        <w:spacing w:after="0" w:line="240" w:lineRule="auto"/>
      </w:pPr>
      <w:r>
        <w:separator/>
      </w:r>
    </w:p>
  </w:footnote>
  <w:footnote w:type="continuationSeparator" w:id="0">
    <w:p w:rsidR="00CB533D" w:rsidRDefault="00CB5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"/>
  </w:num>
  <w:num w:numId="6">
    <w:abstractNumId w:val="2"/>
  </w:num>
  <w:num w:numId="7">
    <w:abstractNumId w:val="24"/>
  </w:num>
  <w:num w:numId="8">
    <w:abstractNumId w:val="22"/>
  </w:num>
  <w:num w:numId="9">
    <w:abstractNumId w:val="15"/>
  </w:num>
  <w:num w:numId="10">
    <w:abstractNumId w:val="14"/>
  </w:num>
  <w:num w:numId="11">
    <w:abstractNumId w:val="3"/>
  </w:num>
  <w:num w:numId="12">
    <w:abstractNumId w:val="23"/>
  </w:num>
  <w:num w:numId="13">
    <w:abstractNumId w:val="9"/>
  </w:num>
  <w:num w:numId="14">
    <w:abstractNumId w:val="6"/>
  </w:num>
  <w:num w:numId="15">
    <w:abstractNumId w:val="19"/>
  </w:num>
  <w:num w:numId="16">
    <w:abstractNumId w:val="8"/>
  </w:num>
  <w:num w:numId="17">
    <w:abstractNumId w:val="13"/>
  </w:num>
  <w:num w:numId="18">
    <w:abstractNumId w:val="20"/>
  </w:num>
  <w:num w:numId="19">
    <w:abstractNumId w:val="21"/>
  </w:num>
  <w:num w:numId="20">
    <w:abstractNumId w:val="10"/>
  </w:num>
  <w:num w:numId="21">
    <w:abstractNumId w:val="11"/>
  </w:num>
  <w:num w:numId="22">
    <w:abstractNumId w:val="7"/>
  </w:num>
  <w:num w:numId="23">
    <w:abstractNumId w:val="5"/>
  </w:num>
  <w:num w:numId="24">
    <w:abstractNumId w:val="16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231A"/>
    <w:rsid w:val="00057ECB"/>
    <w:rsid w:val="00060C49"/>
    <w:rsid w:val="00065874"/>
    <w:rsid w:val="00065E30"/>
    <w:rsid w:val="0007726C"/>
    <w:rsid w:val="00081BBA"/>
    <w:rsid w:val="0008795D"/>
    <w:rsid w:val="000A3674"/>
    <w:rsid w:val="000A4B40"/>
    <w:rsid w:val="000B2F39"/>
    <w:rsid w:val="000C5186"/>
    <w:rsid w:val="000E2F8F"/>
    <w:rsid w:val="00124254"/>
    <w:rsid w:val="0015020E"/>
    <w:rsid w:val="00153119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65D7"/>
    <w:rsid w:val="001E217C"/>
    <w:rsid w:val="001E2B6F"/>
    <w:rsid w:val="001E332B"/>
    <w:rsid w:val="001F4329"/>
    <w:rsid w:val="00200F85"/>
    <w:rsid w:val="00224FE9"/>
    <w:rsid w:val="00227CCE"/>
    <w:rsid w:val="00233F55"/>
    <w:rsid w:val="00250B50"/>
    <w:rsid w:val="00250C48"/>
    <w:rsid w:val="002640A1"/>
    <w:rsid w:val="00266B11"/>
    <w:rsid w:val="00267DEC"/>
    <w:rsid w:val="002819CD"/>
    <w:rsid w:val="00284B89"/>
    <w:rsid w:val="002907A0"/>
    <w:rsid w:val="0029486C"/>
    <w:rsid w:val="002953E7"/>
    <w:rsid w:val="002A0DF3"/>
    <w:rsid w:val="002A3406"/>
    <w:rsid w:val="002A45C6"/>
    <w:rsid w:val="002C6220"/>
    <w:rsid w:val="003153C1"/>
    <w:rsid w:val="00322816"/>
    <w:rsid w:val="00330183"/>
    <w:rsid w:val="00341E83"/>
    <w:rsid w:val="00341F77"/>
    <w:rsid w:val="00352721"/>
    <w:rsid w:val="003702CD"/>
    <w:rsid w:val="00370577"/>
    <w:rsid w:val="003717FA"/>
    <w:rsid w:val="00376CA6"/>
    <w:rsid w:val="003A06B9"/>
    <w:rsid w:val="003A0744"/>
    <w:rsid w:val="003A6751"/>
    <w:rsid w:val="003C2EEA"/>
    <w:rsid w:val="003F23AD"/>
    <w:rsid w:val="003F5E63"/>
    <w:rsid w:val="00402B1D"/>
    <w:rsid w:val="00411A41"/>
    <w:rsid w:val="0042088A"/>
    <w:rsid w:val="00421631"/>
    <w:rsid w:val="004227E7"/>
    <w:rsid w:val="004238F5"/>
    <w:rsid w:val="00434C85"/>
    <w:rsid w:val="004573E9"/>
    <w:rsid w:val="00462DE0"/>
    <w:rsid w:val="0046399B"/>
    <w:rsid w:val="0047187D"/>
    <w:rsid w:val="00474606"/>
    <w:rsid w:val="0048095D"/>
    <w:rsid w:val="00484850"/>
    <w:rsid w:val="004B1DEF"/>
    <w:rsid w:val="004B4EAC"/>
    <w:rsid w:val="004D1DA1"/>
    <w:rsid w:val="004D2D1D"/>
    <w:rsid w:val="004D7BEE"/>
    <w:rsid w:val="004F01F5"/>
    <w:rsid w:val="00501456"/>
    <w:rsid w:val="00502967"/>
    <w:rsid w:val="00503D2D"/>
    <w:rsid w:val="00521F10"/>
    <w:rsid w:val="0052619D"/>
    <w:rsid w:val="00535754"/>
    <w:rsid w:val="00575573"/>
    <w:rsid w:val="00577695"/>
    <w:rsid w:val="0058433C"/>
    <w:rsid w:val="005919F3"/>
    <w:rsid w:val="005C0DE2"/>
    <w:rsid w:val="005C146E"/>
    <w:rsid w:val="005C440A"/>
    <w:rsid w:val="005D5EDE"/>
    <w:rsid w:val="005D6E55"/>
    <w:rsid w:val="005E331C"/>
    <w:rsid w:val="006070D0"/>
    <w:rsid w:val="00607275"/>
    <w:rsid w:val="00623C33"/>
    <w:rsid w:val="006254F0"/>
    <w:rsid w:val="00632F30"/>
    <w:rsid w:val="00662EEC"/>
    <w:rsid w:val="00663AB3"/>
    <w:rsid w:val="00664BEF"/>
    <w:rsid w:val="0067048B"/>
    <w:rsid w:val="0067074D"/>
    <w:rsid w:val="00680F83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06D0A"/>
    <w:rsid w:val="00710B34"/>
    <w:rsid w:val="00725584"/>
    <w:rsid w:val="007326AA"/>
    <w:rsid w:val="00737D8C"/>
    <w:rsid w:val="007426FB"/>
    <w:rsid w:val="007546CE"/>
    <w:rsid w:val="00755617"/>
    <w:rsid w:val="00770A28"/>
    <w:rsid w:val="00773D4C"/>
    <w:rsid w:val="0078016E"/>
    <w:rsid w:val="0079017C"/>
    <w:rsid w:val="00791C23"/>
    <w:rsid w:val="007A37B8"/>
    <w:rsid w:val="007B22E5"/>
    <w:rsid w:val="007C356C"/>
    <w:rsid w:val="007E6E96"/>
    <w:rsid w:val="008000A8"/>
    <w:rsid w:val="00800315"/>
    <w:rsid w:val="00845206"/>
    <w:rsid w:val="008764EF"/>
    <w:rsid w:val="00893782"/>
    <w:rsid w:val="008A79A2"/>
    <w:rsid w:val="008B4981"/>
    <w:rsid w:val="008C652D"/>
    <w:rsid w:val="008D3C92"/>
    <w:rsid w:val="008E0BD7"/>
    <w:rsid w:val="008E3E3E"/>
    <w:rsid w:val="008F79F6"/>
    <w:rsid w:val="00900331"/>
    <w:rsid w:val="00902BAC"/>
    <w:rsid w:val="00911C30"/>
    <w:rsid w:val="009142D1"/>
    <w:rsid w:val="00915717"/>
    <w:rsid w:val="0092037B"/>
    <w:rsid w:val="00934228"/>
    <w:rsid w:val="009342F3"/>
    <w:rsid w:val="009427A3"/>
    <w:rsid w:val="00956090"/>
    <w:rsid w:val="00956F86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175E6"/>
    <w:rsid w:val="00A2165F"/>
    <w:rsid w:val="00A25A7D"/>
    <w:rsid w:val="00A316F3"/>
    <w:rsid w:val="00A428AC"/>
    <w:rsid w:val="00A44F6F"/>
    <w:rsid w:val="00A506B6"/>
    <w:rsid w:val="00A67765"/>
    <w:rsid w:val="00A81211"/>
    <w:rsid w:val="00A90B16"/>
    <w:rsid w:val="00A95714"/>
    <w:rsid w:val="00A96519"/>
    <w:rsid w:val="00AC418D"/>
    <w:rsid w:val="00AC4E1E"/>
    <w:rsid w:val="00AD1E03"/>
    <w:rsid w:val="00AD4994"/>
    <w:rsid w:val="00AD659A"/>
    <w:rsid w:val="00AE0570"/>
    <w:rsid w:val="00AE0AC4"/>
    <w:rsid w:val="00B036EB"/>
    <w:rsid w:val="00B13D24"/>
    <w:rsid w:val="00B30F13"/>
    <w:rsid w:val="00B41562"/>
    <w:rsid w:val="00B50203"/>
    <w:rsid w:val="00B5122B"/>
    <w:rsid w:val="00B62454"/>
    <w:rsid w:val="00B72D52"/>
    <w:rsid w:val="00B765D9"/>
    <w:rsid w:val="00B83DB3"/>
    <w:rsid w:val="00BB0031"/>
    <w:rsid w:val="00BC7714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2CC2"/>
    <w:rsid w:val="00C93A07"/>
    <w:rsid w:val="00CA15FC"/>
    <w:rsid w:val="00CA7D0E"/>
    <w:rsid w:val="00CB533D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F2AAD"/>
    <w:rsid w:val="00D3337C"/>
    <w:rsid w:val="00D42B4B"/>
    <w:rsid w:val="00D51C16"/>
    <w:rsid w:val="00D748EB"/>
    <w:rsid w:val="00D807A2"/>
    <w:rsid w:val="00D82A2C"/>
    <w:rsid w:val="00D85AE1"/>
    <w:rsid w:val="00D908A4"/>
    <w:rsid w:val="00DA412D"/>
    <w:rsid w:val="00DA419D"/>
    <w:rsid w:val="00DB30D7"/>
    <w:rsid w:val="00DB770F"/>
    <w:rsid w:val="00DC0670"/>
    <w:rsid w:val="00DF0D3A"/>
    <w:rsid w:val="00DF2F2C"/>
    <w:rsid w:val="00E3113F"/>
    <w:rsid w:val="00E3187B"/>
    <w:rsid w:val="00E32684"/>
    <w:rsid w:val="00E40D44"/>
    <w:rsid w:val="00E57326"/>
    <w:rsid w:val="00E67C4C"/>
    <w:rsid w:val="00E8562D"/>
    <w:rsid w:val="00E91276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24AA9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E28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ccentonline.ru/%D0%A4/%D1%84%D0%B5%D0%BD%D0%BE%D0%BC%D0%B5%D0%BD" TargetMode="External"/><Relationship Id="rId18" Type="http://schemas.openxmlformats.org/officeDocument/2006/relationships/hyperlink" Target="http://accentonline.ru/%D0%97/%D0%B7%D0%B2%D0%BE%D0%BD%D0%B8%D1%82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accentonline.ru/%D0%A2/%D1%82%D1%80%D0%B0%D0%BD%D1%81%D1%84%D0%B5%D1%80" TargetMode="External"/><Relationship Id="rId17" Type="http://schemas.openxmlformats.org/officeDocument/2006/relationships/hyperlink" Target="http://accentonline.ru/%D0%97/%D0%B7%D0%B0%D0%B2%D0%B8%D0%B4%D0%BD%D0%B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ccentonline.ru/%D0%96/%D0%B6%D0%B0%D0%BB%D1%8E%D0%B7%D0%B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ccentonline.ru/%D0%A2/%D1%82%D0%BE%D1%80%D1%82%D1%8B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ccentonline.ru/%D0%94/%D0%B4%D0%BE%D0%B3%D0%BE%D0%B2%D0%BE%D1%80" TargetMode="External"/><Relationship Id="rId10" Type="http://schemas.openxmlformats.org/officeDocument/2006/relationships/hyperlink" Target="http://accentonline.ru/%D0%A2/%D1%82%D0%B2%D0%BE%D1%80%D0%BE%D0%B3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accentonline.ru/%D0%A1/%D1%81%D1%80%D0%B5%D0%B4%D1%81%D1%82%D0%B2%D0%B0" TargetMode="External"/><Relationship Id="rId14" Type="http://schemas.openxmlformats.org/officeDocument/2006/relationships/hyperlink" Target="http://accentonline.ru/%D0%91/%D0%B1%D0%B0%D0%BD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6319CCA-6301-40A4-A819-5402FE68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9807</Words>
  <Characters>55903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41</cp:revision>
  <cp:lastPrinted>2021-12-28T11:32:00Z</cp:lastPrinted>
  <dcterms:created xsi:type="dcterms:W3CDTF">2022-02-04T07:36:00Z</dcterms:created>
  <dcterms:modified xsi:type="dcterms:W3CDTF">2022-11-29T13:15:00Z</dcterms:modified>
</cp:coreProperties>
</file>